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B2" w:rsidRDefault="00CD7528" w:rsidP="008933B2">
      <w:pPr>
        <w:spacing w:line="288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400328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0115752" wp14:editId="644FDA6D">
            <wp:simplePos x="0" y="0"/>
            <wp:positionH relativeFrom="margin">
              <wp:align>center</wp:align>
            </wp:positionH>
            <wp:positionV relativeFrom="paragraph">
              <wp:posOffset>-135172</wp:posOffset>
            </wp:positionV>
            <wp:extent cx="521970" cy="654050"/>
            <wp:effectExtent l="0" t="0" r="0" b="0"/>
            <wp:wrapNone/>
            <wp:docPr id="5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528" w:rsidRDefault="00CD7528" w:rsidP="008933B2">
      <w:pPr>
        <w:spacing w:line="288" w:lineRule="auto"/>
        <w:jc w:val="center"/>
        <w:rPr>
          <w:rFonts w:ascii="Arial" w:hAnsi="Arial" w:cs="Arial"/>
          <w:b/>
        </w:rPr>
      </w:pPr>
    </w:p>
    <w:p w:rsidR="008933B2" w:rsidRDefault="008933B2" w:rsidP="008933B2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8933B2" w:rsidRDefault="008933B2" w:rsidP="008933B2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UNUTARNJIH POSLOVA</w:t>
      </w:r>
    </w:p>
    <w:p w:rsidR="008933B2" w:rsidRDefault="008933B2" w:rsidP="008933B2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Komisija za provedbu Javnog natječaja  za prijam</w:t>
      </w:r>
    </w:p>
    <w:p w:rsidR="008933B2" w:rsidRDefault="008933B2" w:rsidP="008933B2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državnu službu na  neodređeno vrijeme   </w:t>
      </w:r>
    </w:p>
    <w:p w:rsidR="008933B2" w:rsidRDefault="008933B2" w:rsidP="008933B2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 Ministarstvo unutarnjih poslova, Policijsku upravu splitsko – dalmatinsku  </w:t>
      </w:r>
    </w:p>
    <w:p w:rsidR="008933B2" w:rsidRDefault="008933B2" w:rsidP="008933B2">
      <w:pPr>
        <w:spacing w:line="288" w:lineRule="auto"/>
        <w:jc w:val="center"/>
        <w:rPr>
          <w:rFonts w:ascii="Arial" w:hAnsi="Arial" w:cs="Arial"/>
        </w:rPr>
      </w:pPr>
    </w:p>
    <w:p w:rsidR="008933B2" w:rsidRDefault="008933B2" w:rsidP="008933B2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objavljuje</w:t>
      </w:r>
    </w:p>
    <w:p w:rsidR="00692150" w:rsidRDefault="00692150" w:rsidP="008933B2">
      <w:pPr>
        <w:spacing w:line="288" w:lineRule="auto"/>
        <w:jc w:val="center"/>
        <w:rPr>
          <w:rFonts w:ascii="Arial" w:hAnsi="Arial" w:cs="Arial"/>
          <w:b/>
        </w:rPr>
      </w:pPr>
    </w:p>
    <w:p w:rsidR="008933B2" w:rsidRDefault="008933B2" w:rsidP="008933B2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POZIV NA TESTIRANJE </w:t>
      </w:r>
      <w:r w:rsidR="00692150">
        <w:rPr>
          <w:rFonts w:ascii="Arial" w:hAnsi="Arial" w:cs="Arial"/>
          <w:b/>
        </w:rPr>
        <w:t xml:space="preserve"> </w:t>
      </w:r>
    </w:p>
    <w:p w:rsidR="008933B2" w:rsidRDefault="008933B2" w:rsidP="008933B2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KANDIDATIMA/KINJAMA</w:t>
      </w:r>
    </w:p>
    <w:p w:rsidR="008933B2" w:rsidRDefault="008933B2" w:rsidP="008933B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koji/e su podnijeli/e pravodobne i potpune prijave, te ispunjavaju formalne uvjete iz Javnog natječaja objavljenog dana 05. srpnja 2023. godine, u Narodnim novinama br.73/2023, na web stranici Ministarstva pravosuđa i uprave, web stranici Policijske uprave splitsko – dalmatinske, te putem Hrvatskog zavoda za zapošljavanje, Područne službe Split, za prijam u državnu službu na neodređeno vrijeme  </w:t>
      </w:r>
    </w:p>
    <w:p w:rsidR="008933B2" w:rsidRDefault="008933B2" w:rsidP="008933B2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koji će se održati dana </w:t>
      </w:r>
      <w:r w:rsidR="00092770" w:rsidRPr="00092770">
        <w:rPr>
          <w:rFonts w:ascii="Arial" w:hAnsi="Arial" w:cs="Arial"/>
          <w:b/>
          <w:color w:val="000000" w:themeColor="text1"/>
        </w:rPr>
        <w:t>27.</w:t>
      </w:r>
      <w:r w:rsidRPr="00092770">
        <w:rPr>
          <w:rFonts w:ascii="Arial" w:hAnsi="Arial" w:cs="Arial"/>
          <w:b/>
          <w:color w:val="000000" w:themeColor="text1"/>
        </w:rPr>
        <w:t xml:space="preserve">  srpnja 2023. godine</w:t>
      </w:r>
      <w:r w:rsidR="00092770" w:rsidRPr="00092770">
        <w:rPr>
          <w:rFonts w:ascii="Arial" w:hAnsi="Arial" w:cs="Arial"/>
          <w:b/>
          <w:color w:val="000000" w:themeColor="text1"/>
        </w:rPr>
        <w:t xml:space="preserve"> (četvrtak) </w:t>
      </w:r>
      <w:r w:rsidRPr="00092770">
        <w:rPr>
          <w:rFonts w:ascii="Arial" w:hAnsi="Arial" w:cs="Arial"/>
          <w:b/>
          <w:color w:val="000000" w:themeColor="text1"/>
        </w:rPr>
        <w:t xml:space="preserve">s početkom u </w:t>
      </w:r>
      <w:r w:rsidR="00092770" w:rsidRPr="00092770">
        <w:rPr>
          <w:rFonts w:ascii="Arial" w:hAnsi="Arial" w:cs="Arial"/>
          <w:b/>
          <w:color w:val="000000" w:themeColor="text1"/>
        </w:rPr>
        <w:t>09,00</w:t>
      </w:r>
      <w:r w:rsidRPr="00092770">
        <w:rPr>
          <w:rFonts w:ascii="Arial" w:hAnsi="Arial" w:cs="Arial"/>
          <w:b/>
          <w:color w:val="000000" w:themeColor="text1"/>
        </w:rPr>
        <w:t xml:space="preserve"> sati  u  </w:t>
      </w:r>
      <w:r>
        <w:rPr>
          <w:rFonts w:ascii="Arial" w:hAnsi="Arial" w:cs="Arial"/>
          <w:b/>
        </w:rPr>
        <w:t>prostorijama Policijske uprave splitsko-dalmatinske, Trg Hrvatske bratske zajednice 9, soba 3</w:t>
      </w:r>
      <w:r w:rsidR="00D52060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/III.  za radno mjesto:  </w:t>
      </w:r>
    </w:p>
    <w:p w:rsidR="008933B2" w:rsidRDefault="008933B2" w:rsidP="008933B2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 policijski službenik za graničnu kontrolu - 3 izvršitelja/</w:t>
      </w:r>
      <w:proofErr w:type="spellStart"/>
      <w:r>
        <w:rPr>
          <w:rFonts w:ascii="Arial" w:hAnsi="Arial" w:cs="Arial"/>
          <w:b/>
        </w:rPr>
        <w:t>ica</w:t>
      </w:r>
      <w:proofErr w:type="spellEnd"/>
      <w:r w:rsidR="000927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Postaja aerodromske policije </w:t>
      </w:r>
      <w:proofErr w:type="spellStart"/>
      <w:r>
        <w:rPr>
          <w:rFonts w:ascii="Arial" w:hAnsi="Arial" w:cs="Arial"/>
          <w:b/>
        </w:rPr>
        <w:t>Resnik</w:t>
      </w:r>
      <w:proofErr w:type="spellEnd"/>
    </w:p>
    <w:p w:rsidR="008933B2" w:rsidRDefault="008933B2" w:rsidP="008933B2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Pravni izvori za pripremu kandidata za testiranje objavljeni su na web-stranici Policijske uprave splitsko-dalmatinske</w:t>
      </w:r>
      <w:r>
        <w:rPr>
          <w:rStyle w:val="Hiperveza"/>
          <w:rFonts w:ascii="Arial" w:hAnsi="Arial" w:cs="Arial"/>
        </w:rPr>
        <w:t>https://splitsko-dalmatinska-policija.gov.hr/</w:t>
      </w:r>
      <w:r>
        <w:rPr>
          <w:rFonts w:ascii="Arial" w:hAnsi="Arial" w:cs="Arial"/>
        </w:rPr>
        <w:t xml:space="preserve"> istodobno s objavom Javnog natječaja.</w:t>
      </w:r>
    </w:p>
    <w:p w:rsidR="008933B2" w:rsidRDefault="008933B2" w:rsidP="008933B2">
      <w:pPr>
        <w:spacing w:line="360" w:lineRule="auto"/>
        <w:jc w:val="both"/>
        <w:rPr>
          <w:rFonts w:ascii="Arial" w:eastAsia="Times New Roman" w:hAnsi="Arial" w:cs="Arial"/>
          <w:color w:val="000000"/>
          <w:u w:val="single"/>
          <w:lang w:eastAsia="hr-HR"/>
        </w:rPr>
      </w:pPr>
      <w:r>
        <w:rPr>
          <w:rFonts w:ascii="Arial" w:eastAsia="Times New Roman" w:hAnsi="Arial" w:cs="Arial"/>
          <w:color w:val="000000"/>
          <w:u w:val="single"/>
          <w:lang w:eastAsia="hr-HR"/>
        </w:rPr>
        <w:t>Osobe koje nisu podnijeli/e pravodobnu ili potpunu prijavu ili ne ispunjavaju formalne uvjete iz Javnog natječaja, ne smatraju se kandidatima/</w:t>
      </w:r>
      <w:proofErr w:type="spellStart"/>
      <w:r>
        <w:rPr>
          <w:rFonts w:ascii="Arial" w:eastAsia="Times New Roman" w:hAnsi="Arial" w:cs="Arial"/>
          <w:color w:val="000000"/>
          <w:u w:val="single"/>
          <w:lang w:eastAsia="hr-HR"/>
        </w:rPr>
        <w:t>kinjama</w:t>
      </w:r>
      <w:proofErr w:type="spellEnd"/>
      <w:r>
        <w:rPr>
          <w:rFonts w:ascii="Arial" w:eastAsia="Times New Roman" w:hAnsi="Arial" w:cs="Arial"/>
          <w:color w:val="000000"/>
          <w:u w:val="single"/>
          <w:lang w:eastAsia="hr-HR"/>
        </w:rPr>
        <w:t xml:space="preserve"> prijavljenim na Javni natječaj, te će im biti dostavljena pisana obavijest u kojoj se navode razlozi zbog kojih se ne smatraju kandidatima/</w:t>
      </w:r>
      <w:proofErr w:type="spellStart"/>
      <w:r>
        <w:rPr>
          <w:rFonts w:ascii="Arial" w:eastAsia="Times New Roman" w:hAnsi="Arial" w:cs="Arial"/>
          <w:color w:val="000000"/>
          <w:u w:val="single"/>
          <w:lang w:eastAsia="hr-HR"/>
        </w:rPr>
        <w:t>kinjama</w:t>
      </w:r>
      <w:proofErr w:type="spellEnd"/>
      <w:r>
        <w:rPr>
          <w:rFonts w:ascii="Arial" w:eastAsia="Times New Roman" w:hAnsi="Arial" w:cs="Arial"/>
          <w:color w:val="000000"/>
          <w:u w:val="single"/>
          <w:lang w:eastAsia="hr-HR"/>
        </w:rPr>
        <w:t xml:space="preserve"> prijavljenim na Javni natječaj. Obavijest će biti dostavljena putem elektroničke pošte.</w:t>
      </w:r>
    </w:p>
    <w:p w:rsidR="008933B2" w:rsidRDefault="008933B2" w:rsidP="008933B2">
      <w:pPr>
        <w:spacing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021/307-032.</w:t>
      </w:r>
    </w:p>
    <w:p w:rsidR="008933B2" w:rsidRDefault="008933B2" w:rsidP="008933B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CD7528" w:rsidRDefault="00CD7528" w:rsidP="008933B2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933B2" w:rsidRDefault="008933B2" w:rsidP="008933B2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PRAVILA TESTIRANJA </w:t>
      </w:r>
    </w:p>
    <w:p w:rsidR="008933B2" w:rsidRDefault="008933B2" w:rsidP="008933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Po dolasku na testiranje, od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u Javnom natječaju,  kao i osobe za koje se utvrdi  da nisu podnijele prijavu na Javni natječaj za radna mjesta za koje se obavlja testiranje, ne mogu pristupiti testiranju.</w:t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933B2" w:rsidTr="008933B2">
        <w:trPr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2" w:rsidRDefault="008933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8933B2" w:rsidRDefault="008933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NAPOMENA: </w:t>
            </w:r>
            <w:r w:rsidRPr="00092770">
              <w:rPr>
                <w:rFonts w:ascii="Arial" w:hAnsi="Arial" w:cs="Arial"/>
                <w:bCs/>
                <w:sz w:val="22"/>
                <w:szCs w:val="22"/>
              </w:rPr>
              <w:t>Kandidati/kinje koji dođu u zgradu gdje se održava testiranje nakon vremena određenog za početak testiranja, neće moći pristupiti testiranju.</w:t>
            </w:r>
          </w:p>
        </w:tc>
      </w:tr>
    </w:tbl>
    <w:p w:rsidR="008933B2" w:rsidRDefault="008933B2" w:rsidP="008933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933B2" w:rsidRDefault="008933B2" w:rsidP="008933B2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 Po utvrđivanju identiteta i svojstva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>, isti će biti upućeni u prostoriju gdje će se održati testiranje</w:t>
      </w:r>
      <w:r>
        <w:rPr>
          <w:rFonts w:ascii="Arial" w:hAnsi="Arial" w:cs="Arial"/>
          <w:color w:val="000000"/>
        </w:rPr>
        <w:t xml:space="preserve">. Testiranje se sastoji od provjere znanja, sposobnosti i vještina kandidata bitnih za obavljanje poslova radnih mjesta za koje je objavljen Javni natječaj. </w:t>
      </w:r>
    </w:p>
    <w:p w:rsidR="008933B2" w:rsidRDefault="008933B2" w:rsidP="008933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3. Za provjeru znanja, sposobnosti i vještina,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se dodjeljuje od 0 do 10 bodova. </w:t>
      </w:r>
      <w:r>
        <w:rPr>
          <w:rFonts w:ascii="Arial" w:hAnsi="Arial" w:cs="Arial"/>
          <w:b/>
        </w:rPr>
        <w:t>Smatra se da su kandidati/kinje zadovoljili/e na testiranju ako su dobili/e najmanje 5 bodova.</w:t>
      </w:r>
    </w:p>
    <w:p w:rsidR="008933B2" w:rsidRDefault="008933B2" w:rsidP="008933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Za vrijeme testiranja </w:t>
      </w:r>
      <w:r>
        <w:rPr>
          <w:rFonts w:ascii="Arial" w:hAnsi="Arial" w:cs="Arial"/>
          <w:b/>
          <w:bCs/>
        </w:rPr>
        <w:t>nije dopušteno</w:t>
      </w:r>
      <w:r>
        <w:rPr>
          <w:rFonts w:ascii="Arial" w:hAnsi="Arial" w:cs="Arial"/>
        </w:rPr>
        <w:t>:</w:t>
      </w:r>
    </w:p>
    <w:p w:rsidR="008933B2" w:rsidRDefault="008933B2" w:rsidP="008933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koristiti se bilo kakvom literaturom odnosno bilješkama;</w:t>
      </w:r>
    </w:p>
    <w:p w:rsidR="008933B2" w:rsidRDefault="008933B2" w:rsidP="008933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koristiti mobitel ili druga komunikacijska sredstva;</w:t>
      </w:r>
    </w:p>
    <w:p w:rsidR="008933B2" w:rsidRDefault="008933B2" w:rsidP="008933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napuštati prostoriju u kojoj se provjera odvija bez odobrenja osobe koja provodi testiranje;</w:t>
      </w:r>
    </w:p>
    <w:p w:rsidR="008933B2" w:rsidRDefault="008933B2" w:rsidP="008933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razgovarati s ostalim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niti na drugi način remetiti koncentraciju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>;</w:t>
      </w:r>
    </w:p>
    <w:p w:rsidR="008933B2" w:rsidRDefault="008933B2" w:rsidP="008933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ukoliko pojedini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933B2" w:rsidTr="008933B2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B2" w:rsidRDefault="008933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NAPOMENA: Za vrijeme boravka u prostoriji gdje se održava testiranje kandidati/kinje su dužni/e poštivati kućni red i postupati prema uputama Komisije za provedbu Javnog natječaja.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8933B2" w:rsidRDefault="008933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933B2" w:rsidRDefault="008933B2" w:rsidP="008933B2">
      <w:pPr>
        <w:pStyle w:val="Uvuenotijeloteksta"/>
        <w:spacing w:line="360" w:lineRule="auto"/>
        <w:ind w:firstLine="708"/>
        <w:rPr>
          <w:rFonts w:cs="Arial"/>
          <w:i w:val="0"/>
          <w:sz w:val="22"/>
          <w:szCs w:val="22"/>
        </w:rPr>
      </w:pPr>
    </w:p>
    <w:p w:rsidR="008933B2" w:rsidRDefault="008933B2" w:rsidP="008933B2">
      <w:pPr>
        <w:pStyle w:val="Uvuenotijeloteksta"/>
        <w:spacing w:line="360" w:lineRule="auto"/>
        <w:ind w:firstLine="0"/>
        <w:rPr>
          <w:rFonts w:cs="Arial"/>
          <w:sz w:val="22"/>
          <w:szCs w:val="22"/>
        </w:rPr>
      </w:pPr>
      <w:r>
        <w:rPr>
          <w:rFonts w:cs="Arial"/>
          <w:i w:val="0"/>
          <w:sz w:val="22"/>
          <w:szCs w:val="22"/>
        </w:rPr>
        <w:lastRenderedPageBreak/>
        <w:t>5. Na razgovor (intervju) pozvat će se kandidati/kinje koji su ostvarili ukupno najviše bodova u prvoj fazi testiranja i to 10 kandidata za svako radno mjesto, a ukoliko se za radno mjesto traži veći broj izvršitelja, taj će se broj povećati za broj traženih izvršitelja</w:t>
      </w:r>
      <w:r>
        <w:rPr>
          <w:rFonts w:cs="Arial"/>
          <w:sz w:val="22"/>
          <w:szCs w:val="22"/>
        </w:rPr>
        <w:t>.</w:t>
      </w:r>
    </w:p>
    <w:p w:rsidR="008933B2" w:rsidRDefault="008933B2" w:rsidP="008933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8933B2" w:rsidRDefault="008933B2" w:rsidP="008933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Svi kandidati koji dijele 10. mjesto nakon provedenog testiranja, pozvat će se na razgovor  (intervju).</w:t>
      </w:r>
    </w:p>
    <w:p w:rsidR="008933B2" w:rsidRDefault="008933B2" w:rsidP="008933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kroz razgovor (intervju) s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8933B2" w:rsidRDefault="008933B2" w:rsidP="008933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8933B2" w:rsidRDefault="008933B2" w:rsidP="008933B2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Razgovor (intervju) s kandidatima/</w:t>
      </w:r>
      <w:proofErr w:type="spellStart"/>
      <w:r>
        <w:rPr>
          <w:rFonts w:ascii="Arial" w:eastAsia="Times New Roman" w:hAnsi="Arial" w:cs="Arial"/>
        </w:rPr>
        <w:t>kinjama</w:t>
      </w:r>
      <w:proofErr w:type="spellEnd"/>
      <w:r>
        <w:rPr>
          <w:rFonts w:ascii="Arial" w:eastAsia="Times New Roman" w:hAnsi="Arial" w:cs="Arial"/>
        </w:rPr>
        <w:t xml:space="preserve">, koji su zadovoljili na testiranju obaviti će se istog dana  o čemu će kandidati/kinje biti pravovremeno obaviješteni telefonom.  </w:t>
      </w:r>
    </w:p>
    <w:p w:rsidR="008933B2" w:rsidRDefault="008933B2" w:rsidP="008933B2">
      <w:pPr>
        <w:spacing w:line="360" w:lineRule="auto"/>
        <w:ind w:left="5664" w:hanging="419"/>
        <w:jc w:val="both"/>
        <w:rPr>
          <w:rFonts w:ascii="Arial" w:hAnsi="Arial" w:cs="Arial"/>
        </w:rPr>
      </w:pPr>
    </w:p>
    <w:p w:rsidR="008933B2" w:rsidRDefault="008933B2" w:rsidP="008933B2">
      <w:pPr>
        <w:spacing w:line="360" w:lineRule="auto"/>
        <w:ind w:left="5664" w:hanging="419"/>
        <w:jc w:val="both"/>
        <w:rPr>
          <w:rFonts w:ascii="Arial" w:hAnsi="Arial" w:cs="Arial"/>
        </w:rPr>
      </w:pPr>
    </w:p>
    <w:p w:rsidR="008933B2" w:rsidRDefault="008933B2" w:rsidP="008933B2">
      <w:pPr>
        <w:spacing w:line="360" w:lineRule="auto"/>
        <w:ind w:left="5664" w:hanging="41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Komisija za provedbu</w:t>
      </w:r>
    </w:p>
    <w:p w:rsidR="008933B2" w:rsidRDefault="008933B2" w:rsidP="008933B2">
      <w:pPr>
        <w:spacing w:line="360" w:lineRule="auto"/>
        <w:ind w:left="5664" w:hanging="41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Javnog natječaja  </w:t>
      </w:r>
    </w:p>
    <w:p w:rsidR="008933B2" w:rsidRDefault="008933B2" w:rsidP="008933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0D17" w:rsidRDefault="004D0D17"/>
    <w:sectPr w:rsidR="004D0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FF"/>
    <w:rsid w:val="00092770"/>
    <w:rsid w:val="000F17FF"/>
    <w:rsid w:val="004D0D17"/>
    <w:rsid w:val="00597CE4"/>
    <w:rsid w:val="00692150"/>
    <w:rsid w:val="008933B2"/>
    <w:rsid w:val="008F110A"/>
    <w:rsid w:val="00CB0365"/>
    <w:rsid w:val="00CD7528"/>
    <w:rsid w:val="00D5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A34A3-872C-4AC3-B816-08C8142A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3B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933B2"/>
    <w:rPr>
      <w:color w:val="0563C1" w:themeColor="hyperlink"/>
      <w:u w:val="single"/>
    </w:rPr>
  </w:style>
  <w:style w:type="paragraph" w:styleId="Uvuenotijeloteksta">
    <w:name w:val="Body Text Indent"/>
    <w:basedOn w:val="Normal"/>
    <w:link w:val="UvuenotijelotekstaChar"/>
    <w:semiHidden/>
    <w:unhideWhenUsed/>
    <w:rsid w:val="008933B2"/>
    <w:pPr>
      <w:spacing w:after="0" w:line="276" w:lineRule="auto"/>
      <w:ind w:firstLine="720"/>
      <w:jc w:val="both"/>
    </w:pPr>
    <w:rPr>
      <w:rFonts w:ascii="Arial" w:eastAsia="Times New Roman" w:hAnsi="Arial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8933B2"/>
    <w:rPr>
      <w:rFonts w:ascii="Arial" w:eastAsia="Times New Roman" w:hAnsi="Arial" w:cs="Times New Roman"/>
      <w:i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8933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52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20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stariwww.mvp.hr/mvprh-www/dnevno/images/g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Svetić Suzana</dc:creator>
  <cp:keywords/>
  <dc:description/>
  <cp:lastModifiedBy>Brankica Gluhak</cp:lastModifiedBy>
  <cp:revision>2</cp:revision>
  <cp:lastPrinted>2023-07-20T09:07:00Z</cp:lastPrinted>
  <dcterms:created xsi:type="dcterms:W3CDTF">2023-07-20T11:08:00Z</dcterms:created>
  <dcterms:modified xsi:type="dcterms:W3CDTF">2023-07-20T11:08:00Z</dcterms:modified>
</cp:coreProperties>
</file>